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723B" w14:textId="77777777" w:rsidR="0057762D" w:rsidRPr="00E61004" w:rsidRDefault="0057762D" w:rsidP="0057762D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Toc40426604"/>
      <w:r w:rsidRPr="00E61004">
        <w:rPr>
          <w:rFonts w:ascii="標楷體" w:eastAsia="標楷體" w:hAnsi="標楷體" w:hint="eastAsia"/>
          <w:sz w:val="28"/>
          <w:szCs w:val="28"/>
        </w:rPr>
        <w:t>國立暨南國際大學經濟學系</w:t>
      </w:r>
    </w:p>
    <w:p w14:paraId="1D8F25C4" w14:textId="643497D0" w:rsidR="0057762D" w:rsidRPr="00E61004" w:rsidRDefault="00E61004" w:rsidP="0057762D">
      <w:pPr>
        <w:spacing w:afterLines="50" w:after="180"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E61004">
        <w:rPr>
          <w:rFonts w:ascii="標楷體" w:eastAsia="標楷體" w:hAnsi="標楷體" w:hint="eastAsia"/>
          <w:sz w:val="28"/>
          <w:szCs w:val="32"/>
        </w:rPr>
        <w:t>「瑞銀投信資產管理人才培育證照獎學金」辦</w:t>
      </w:r>
      <w:r w:rsidRPr="00E61004">
        <w:rPr>
          <w:rFonts w:ascii="標楷體" w:eastAsia="標楷體" w:hAnsi="標楷體"/>
          <w:sz w:val="28"/>
          <w:szCs w:val="32"/>
        </w:rPr>
        <w:t>法</w:t>
      </w:r>
      <w:r w:rsidR="0057762D" w:rsidRPr="00E61004">
        <w:rPr>
          <w:rFonts w:ascii="標楷體" w:eastAsia="標楷體" w:hAnsi="標楷體" w:hint="eastAsia"/>
          <w:sz w:val="28"/>
          <w:szCs w:val="28"/>
        </w:rPr>
        <w:t>修正對照表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428"/>
        <w:gridCol w:w="3334"/>
        <w:gridCol w:w="1732"/>
      </w:tblGrid>
      <w:tr w:rsidR="0057762D" w14:paraId="11D88482" w14:textId="77777777" w:rsidTr="00E61004">
        <w:trPr>
          <w:trHeight w:val="753"/>
        </w:trPr>
        <w:tc>
          <w:tcPr>
            <w:tcW w:w="3428" w:type="dxa"/>
            <w:vAlign w:val="center"/>
          </w:tcPr>
          <w:p w14:paraId="17A88C00" w14:textId="77777777" w:rsidR="0057762D" w:rsidRPr="00E61004" w:rsidRDefault="0057762D" w:rsidP="00E61004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32"/>
              </w:rPr>
              <w:t>修 正 條 文</w:t>
            </w:r>
          </w:p>
        </w:tc>
        <w:tc>
          <w:tcPr>
            <w:tcW w:w="3334" w:type="dxa"/>
            <w:vAlign w:val="center"/>
          </w:tcPr>
          <w:p w14:paraId="380F8D87" w14:textId="77777777" w:rsidR="0057762D" w:rsidRPr="00E61004" w:rsidRDefault="0057762D" w:rsidP="00E61004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32"/>
              </w:rPr>
              <w:t>原 條 文</w:t>
            </w:r>
          </w:p>
        </w:tc>
        <w:tc>
          <w:tcPr>
            <w:tcW w:w="1732" w:type="dxa"/>
            <w:vAlign w:val="center"/>
          </w:tcPr>
          <w:p w14:paraId="47B5505B" w14:textId="77777777" w:rsidR="0057762D" w:rsidRPr="00E61004" w:rsidRDefault="0057762D" w:rsidP="00E61004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32"/>
              </w:rPr>
              <w:t>說  明</w:t>
            </w:r>
          </w:p>
        </w:tc>
      </w:tr>
      <w:tr w:rsidR="0057762D" w:rsidRPr="004A09D1" w14:paraId="16530EE3" w14:textId="77777777" w:rsidTr="00FD27F7">
        <w:trPr>
          <w:trHeight w:val="721"/>
        </w:trPr>
        <w:tc>
          <w:tcPr>
            <w:tcW w:w="3428" w:type="dxa"/>
          </w:tcPr>
          <w:p w14:paraId="2DB66436" w14:textId="77777777" w:rsidR="0057762D" w:rsidRPr="00E61004" w:rsidRDefault="0057762D" w:rsidP="0057762D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28"/>
              </w:rPr>
              <w:t>第五條</w:t>
            </w:r>
          </w:p>
          <w:p w14:paraId="17ACA7B5" w14:textId="7A83B514" w:rsidR="0057762D" w:rsidRPr="00E61004" w:rsidRDefault="0057762D" w:rsidP="0057762D">
            <w:pPr>
              <w:spacing w:beforeLines="30" w:before="108" w:line="34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28"/>
              </w:rPr>
              <w:t>通過證照者補助報名費並給予獎學金，獎學金標準以分級表列為初階證照：1,000元，進階證照：2,000元，高階證照：3,000元。</w:t>
            </w:r>
          </w:p>
        </w:tc>
        <w:tc>
          <w:tcPr>
            <w:tcW w:w="3334" w:type="dxa"/>
          </w:tcPr>
          <w:p w14:paraId="19652D79" w14:textId="77777777" w:rsidR="0057762D" w:rsidRPr="00E61004" w:rsidRDefault="0057762D" w:rsidP="0057762D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8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28"/>
              </w:rPr>
              <w:t>第五條</w:t>
            </w:r>
          </w:p>
          <w:p w14:paraId="67E60869" w14:textId="36F125F7" w:rsidR="0057762D" w:rsidRPr="00E61004" w:rsidRDefault="0057762D" w:rsidP="00E61004">
            <w:pPr>
              <w:spacing w:beforeLines="50" w:before="180" w:afterLines="50" w:after="180"/>
              <w:rPr>
                <w:rFonts w:ascii="標楷體" w:eastAsia="標楷體" w:hAnsi="標楷體" w:hint="eastAsia"/>
                <w:sz w:val="24"/>
                <w:szCs w:val="28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28"/>
              </w:rPr>
              <w:t>通過證照者補助報名費並給予獎學金，獎學金標準以分級表列為初階證照：1,000元，進階證照：2,000元，高階證照：3,000元；未通過證照者僅補助報名費。</w:t>
            </w:r>
          </w:p>
        </w:tc>
        <w:tc>
          <w:tcPr>
            <w:tcW w:w="1732" w:type="dxa"/>
          </w:tcPr>
          <w:p w14:paraId="7EDD9967" w14:textId="1C468575" w:rsidR="0057762D" w:rsidRPr="00E61004" w:rsidRDefault="0057762D" w:rsidP="00440F70">
            <w:pPr>
              <w:ind w:leftChars="-59" w:left="-142" w:rightChars="-42" w:right="-101"/>
              <w:rPr>
                <w:rFonts w:ascii="標楷體" w:eastAsia="標楷體" w:hAnsi="標楷體"/>
                <w:sz w:val="24"/>
                <w:szCs w:val="28"/>
              </w:rPr>
            </w:pPr>
            <w:r w:rsidRPr="00E61004">
              <w:rPr>
                <w:rFonts w:ascii="標楷體" w:eastAsia="標楷體" w:hAnsi="標楷體" w:hint="eastAsia"/>
                <w:sz w:val="24"/>
                <w:szCs w:val="28"/>
              </w:rPr>
              <w:t>刪除「未通過證照者僅補助報名費。」</w:t>
            </w:r>
          </w:p>
        </w:tc>
      </w:tr>
    </w:tbl>
    <w:p w14:paraId="07A8E107" w14:textId="74CD8DE0" w:rsidR="0057762D" w:rsidRPr="0057762D" w:rsidRDefault="0057762D" w:rsidP="009B2FBD">
      <w:pPr>
        <w:jc w:val="center"/>
        <w:rPr>
          <w:rFonts w:ascii="標楷體" w:eastAsia="標楷體" w:hAnsi="標楷體"/>
          <w:szCs w:val="28"/>
        </w:rPr>
      </w:pPr>
    </w:p>
    <w:p w14:paraId="0CC8BD65" w14:textId="150C3A51" w:rsidR="00FD27F7" w:rsidRDefault="00FD27F7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6947D1DD" w14:textId="2200D586" w:rsidR="00E26D40" w:rsidRPr="00AD5B13" w:rsidRDefault="00E26D40" w:rsidP="009B2FBD">
      <w:pPr>
        <w:jc w:val="center"/>
        <w:rPr>
          <w:rFonts w:ascii="標楷體" w:eastAsia="標楷體" w:hAnsi="標楷體"/>
          <w:sz w:val="28"/>
          <w:szCs w:val="28"/>
        </w:rPr>
      </w:pPr>
      <w:r w:rsidRPr="00AD5B13">
        <w:rPr>
          <w:rFonts w:ascii="標楷體" w:eastAsia="標楷體" w:hAnsi="標楷體" w:hint="eastAsia"/>
          <w:szCs w:val="28"/>
        </w:rPr>
        <w:lastRenderedPageBreak/>
        <w:t>國</w:t>
      </w:r>
      <w:r w:rsidRPr="00AD5B13">
        <w:rPr>
          <w:rFonts w:ascii="標楷體" w:eastAsia="標楷體" w:hAnsi="標楷體"/>
          <w:szCs w:val="28"/>
        </w:rPr>
        <w:t>立</w:t>
      </w:r>
      <w:r w:rsidR="00EC2DA2" w:rsidRPr="00AD5B13">
        <w:rPr>
          <w:rFonts w:ascii="標楷體" w:eastAsia="標楷體" w:hAnsi="標楷體" w:hint="eastAsia"/>
          <w:szCs w:val="28"/>
        </w:rPr>
        <w:t>暨南國際大學經濟學系</w:t>
      </w:r>
      <w:r w:rsidR="00AD5B13" w:rsidRPr="00AD5B13">
        <w:rPr>
          <w:rFonts w:ascii="標楷體" w:eastAsia="標楷體" w:hAnsi="標楷體" w:hint="eastAsia"/>
          <w:szCs w:val="28"/>
        </w:rPr>
        <w:t>(所)</w:t>
      </w:r>
      <w:r w:rsidRPr="00AD5B13">
        <w:rPr>
          <w:rFonts w:ascii="標楷體" w:eastAsia="標楷體" w:hAnsi="標楷體" w:hint="eastAsia"/>
          <w:szCs w:val="28"/>
        </w:rPr>
        <w:t>「</w:t>
      </w:r>
      <w:r w:rsidR="00EC2DA2" w:rsidRPr="00AD5B13">
        <w:rPr>
          <w:rFonts w:ascii="標楷體" w:eastAsia="標楷體" w:hAnsi="標楷體" w:hint="eastAsia"/>
          <w:szCs w:val="28"/>
        </w:rPr>
        <w:t>瑞銀投信資產管理人才培育證照獎學金</w:t>
      </w:r>
      <w:r w:rsidRPr="00AD5B13">
        <w:rPr>
          <w:rFonts w:ascii="標楷體" w:eastAsia="標楷體" w:hAnsi="標楷體" w:hint="eastAsia"/>
          <w:szCs w:val="28"/>
        </w:rPr>
        <w:t>」辦</w:t>
      </w:r>
      <w:r w:rsidRPr="00AD5B13">
        <w:rPr>
          <w:rFonts w:ascii="標楷體" w:eastAsia="標楷體" w:hAnsi="標楷體"/>
          <w:szCs w:val="28"/>
        </w:rPr>
        <w:t>法</w:t>
      </w:r>
      <w:bookmarkEnd w:id="0"/>
    </w:p>
    <w:p w14:paraId="034B0BDE" w14:textId="77777777" w:rsidR="000839E7" w:rsidRDefault="000839E7" w:rsidP="00EC2DA2">
      <w:pPr>
        <w:jc w:val="right"/>
        <w:rPr>
          <w:rFonts w:ascii="標楷體" w:eastAsia="標楷體" w:hAnsi="標楷體"/>
          <w:sz w:val="16"/>
        </w:rPr>
      </w:pPr>
    </w:p>
    <w:p w14:paraId="7112EB6F" w14:textId="78E7B7C1" w:rsidR="00E26D40" w:rsidRDefault="000839E7" w:rsidP="001C5F67">
      <w:pPr>
        <w:spacing w:line="360" w:lineRule="exact"/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中華民國109年12月16日109學年度第5次系</w:t>
      </w:r>
      <w:proofErr w:type="gramStart"/>
      <w:r>
        <w:rPr>
          <w:rFonts w:ascii="標楷體" w:eastAsia="標楷體" w:hAnsi="標楷體" w:hint="eastAsia"/>
          <w:sz w:val="16"/>
        </w:rPr>
        <w:t>務</w:t>
      </w:r>
      <w:proofErr w:type="gramEnd"/>
      <w:r>
        <w:rPr>
          <w:rFonts w:ascii="標楷體" w:eastAsia="標楷體" w:hAnsi="標楷體" w:hint="eastAsia"/>
          <w:sz w:val="16"/>
        </w:rPr>
        <w:t>會議通過</w:t>
      </w:r>
    </w:p>
    <w:p w14:paraId="6C817267" w14:textId="6D6DFC1B" w:rsidR="001C5F67" w:rsidRPr="001C5F67" w:rsidRDefault="001C5F67" w:rsidP="001C5F67">
      <w:pPr>
        <w:spacing w:line="360" w:lineRule="exact"/>
        <w:jc w:val="right"/>
        <w:rPr>
          <w:rFonts w:eastAsia="標楷體" w:cs="標楷體"/>
          <w:color w:val="FF0000"/>
          <w:kern w:val="0"/>
        </w:rPr>
      </w:pPr>
      <w:r w:rsidRPr="001C5F67">
        <w:rPr>
          <w:rFonts w:ascii="標楷體" w:eastAsia="標楷體" w:hAnsi="標楷體" w:hint="eastAsia"/>
          <w:color w:val="FF0000"/>
          <w:sz w:val="16"/>
        </w:rPr>
        <w:t>中華民國111年8月3日111學年度第2次系</w:t>
      </w:r>
      <w:proofErr w:type="gramStart"/>
      <w:r w:rsidRPr="001C5F67">
        <w:rPr>
          <w:rFonts w:ascii="標楷體" w:eastAsia="標楷體" w:hAnsi="標楷體" w:hint="eastAsia"/>
          <w:color w:val="FF0000"/>
          <w:sz w:val="16"/>
        </w:rPr>
        <w:t>務</w:t>
      </w:r>
      <w:proofErr w:type="gramEnd"/>
      <w:r w:rsidRPr="001C5F67">
        <w:rPr>
          <w:rFonts w:ascii="標楷體" w:eastAsia="標楷體" w:hAnsi="標楷體" w:hint="eastAsia"/>
          <w:color w:val="FF0000"/>
          <w:sz w:val="16"/>
        </w:rPr>
        <w:t>會議通過</w:t>
      </w:r>
    </w:p>
    <w:p w14:paraId="7DDEEC78" w14:textId="77777777" w:rsidR="002A31AA" w:rsidRPr="00AD5B13" w:rsidRDefault="002A31AA" w:rsidP="00EC2DA2">
      <w:pPr>
        <w:jc w:val="right"/>
        <w:rPr>
          <w:rFonts w:ascii="標楷體" w:eastAsia="標楷體" w:hAnsi="標楷體"/>
          <w:sz w:val="20"/>
          <w:szCs w:val="20"/>
        </w:rPr>
      </w:pPr>
    </w:p>
    <w:p w14:paraId="6C22C522" w14:textId="77777777" w:rsidR="00E26D40" w:rsidRPr="00AD5B13" w:rsidRDefault="00E26D40" w:rsidP="0057762D">
      <w:pPr>
        <w:numPr>
          <w:ilvl w:val="0"/>
          <w:numId w:val="3"/>
        </w:numPr>
        <w:spacing w:beforeLines="50" w:before="180" w:afterLines="50" w:after="180"/>
        <w:jc w:val="both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國</w:t>
      </w:r>
      <w:r w:rsidRPr="00AD5B13">
        <w:rPr>
          <w:rFonts w:ascii="標楷體" w:eastAsia="標楷體" w:hAnsi="標楷體"/>
          <w:szCs w:val="22"/>
        </w:rPr>
        <w:t>立</w:t>
      </w:r>
      <w:r w:rsidR="00EC2DA2" w:rsidRPr="00AD5B13">
        <w:rPr>
          <w:rFonts w:ascii="標楷體" w:eastAsia="標楷體" w:hAnsi="標楷體" w:hint="eastAsia"/>
          <w:szCs w:val="22"/>
        </w:rPr>
        <w:t>暨南國際大學經濟學系(所)</w:t>
      </w:r>
      <w:r w:rsidRPr="00AD5B13">
        <w:rPr>
          <w:rFonts w:ascii="標楷體" w:eastAsia="標楷體" w:hAnsi="標楷體"/>
          <w:szCs w:val="22"/>
        </w:rPr>
        <w:t>（下稱本</w:t>
      </w:r>
      <w:r w:rsidR="00EC2DA2" w:rsidRPr="00AD5B13">
        <w:rPr>
          <w:rFonts w:ascii="標楷體" w:eastAsia="標楷體" w:hAnsi="標楷體" w:hint="eastAsia"/>
          <w:szCs w:val="22"/>
        </w:rPr>
        <w:t>系(</w:t>
      </w:r>
      <w:r w:rsidRPr="00AD5B13">
        <w:rPr>
          <w:rFonts w:ascii="標楷體" w:eastAsia="標楷體" w:hAnsi="標楷體"/>
          <w:szCs w:val="22"/>
        </w:rPr>
        <w:t>所</w:t>
      </w:r>
      <w:r w:rsidR="00EC2DA2" w:rsidRPr="00AD5B13">
        <w:rPr>
          <w:rFonts w:ascii="標楷體" w:eastAsia="標楷體" w:hAnsi="標楷體" w:hint="eastAsia"/>
          <w:szCs w:val="22"/>
        </w:rPr>
        <w:t>)</w:t>
      </w:r>
      <w:r w:rsidRPr="00AD5B13">
        <w:rPr>
          <w:rFonts w:ascii="標楷體" w:eastAsia="標楷體" w:hAnsi="標楷體"/>
          <w:szCs w:val="22"/>
        </w:rPr>
        <w:t>）為鼓勵本</w:t>
      </w:r>
      <w:r w:rsidR="00EC2DA2" w:rsidRPr="00AD5B13">
        <w:rPr>
          <w:rFonts w:ascii="標楷體" w:eastAsia="標楷體" w:hAnsi="標楷體" w:hint="eastAsia"/>
          <w:szCs w:val="22"/>
        </w:rPr>
        <w:t>系(</w:t>
      </w:r>
      <w:r w:rsidRPr="00AD5B13">
        <w:rPr>
          <w:rFonts w:ascii="標楷體" w:eastAsia="標楷體" w:hAnsi="標楷體" w:hint="eastAsia"/>
          <w:szCs w:val="22"/>
        </w:rPr>
        <w:t>所</w:t>
      </w:r>
      <w:r w:rsidR="00EC2DA2" w:rsidRPr="00AD5B13">
        <w:rPr>
          <w:rFonts w:ascii="標楷體" w:eastAsia="標楷體" w:hAnsi="標楷體" w:hint="eastAsia"/>
          <w:szCs w:val="22"/>
        </w:rPr>
        <w:t>)</w:t>
      </w:r>
      <w:r w:rsidRPr="00AD5B13">
        <w:rPr>
          <w:rFonts w:ascii="標楷體" w:eastAsia="標楷體" w:hAnsi="標楷體" w:hint="eastAsia"/>
          <w:szCs w:val="22"/>
        </w:rPr>
        <w:t>優</w:t>
      </w:r>
      <w:r w:rsidRPr="00AD5B13">
        <w:rPr>
          <w:rFonts w:ascii="標楷體" w:eastAsia="標楷體" w:hAnsi="標楷體"/>
          <w:szCs w:val="22"/>
        </w:rPr>
        <w:t>秀學生</w:t>
      </w:r>
      <w:r w:rsidRPr="00AD5B13">
        <w:rPr>
          <w:rFonts w:ascii="標楷體" w:eastAsia="標楷體" w:hAnsi="標楷體" w:hint="eastAsia"/>
          <w:szCs w:val="22"/>
        </w:rPr>
        <w:t>精</w:t>
      </w:r>
      <w:r w:rsidRPr="00AD5B13">
        <w:rPr>
          <w:rFonts w:ascii="標楷體" w:eastAsia="標楷體" w:hAnsi="標楷體"/>
          <w:szCs w:val="22"/>
        </w:rPr>
        <w:t>進學業</w:t>
      </w:r>
      <w:r w:rsidR="000249A8" w:rsidRPr="00AD5B13">
        <w:rPr>
          <w:rFonts w:ascii="標楷體" w:eastAsia="標楷體" w:hAnsi="標楷體" w:hint="eastAsia"/>
          <w:szCs w:val="22"/>
        </w:rPr>
        <w:t>、</w:t>
      </w:r>
      <w:r w:rsidR="000249A8" w:rsidRPr="00AD5B13">
        <w:rPr>
          <w:rFonts w:ascii="標楷體" w:eastAsia="標楷體" w:hAnsi="標楷體"/>
          <w:szCs w:val="22"/>
        </w:rPr>
        <w:t>提昇</w:t>
      </w:r>
      <w:r w:rsidR="000249A8" w:rsidRPr="00AD5B13">
        <w:rPr>
          <w:rFonts w:ascii="標楷體" w:eastAsia="標楷體" w:hAnsi="標楷體" w:hint="eastAsia"/>
          <w:szCs w:val="22"/>
        </w:rPr>
        <w:t>資產管理</w:t>
      </w:r>
      <w:r w:rsidR="000249A8" w:rsidRPr="00AD5B13">
        <w:rPr>
          <w:rFonts w:ascii="標楷體" w:eastAsia="標楷體" w:hAnsi="標楷體"/>
          <w:szCs w:val="22"/>
        </w:rPr>
        <w:t>專業能力</w:t>
      </w:r>
      <w:r w:rsidR="008C38BA" w:rsidRPr="00AD5B13">
        <w:rPr>
          <w:rFonts w:ascii="標楷體" w:eastAsia="標楷體" w:hAnsi="標楷體" w:hint="eastAsia"/>
          <w:szCs w:val="22"/>
        </w:rPr>
        <w:t>、</w:t>
      </w:r>
      <w:r w:rsidR="000249A8" w:rsidRPr="00AD5B13">
        <w:rPr>
          <w:rFonts w:ascii="標楷體" w:eastAsia="標楷體" w:hAnsi="標楷體"/>
          <w:szCs w:val="22"/>
        </w:rPr>
        <w:t>取得</w:t>
      </w:r>
      <w:r w:rsidR="000249A8" w:rsidRPr="00AD5B13">
        <w:rPr>
          <w:rFonts w:ascii="標楷體" w:eastAsia="標楷體" w:hAnsi="標楷體" w:hint="eastAsia"/>
          <w:szCs w:val="22"/>
        </w:rPr>
        <w:t>資產管理</w:t>
      </w:r>
      <w:r w:rsidR="000249A8" w:rsidRPr="00AD5B13">
        <w:rPr>
          <w:rFonts w:ascii="標楷體" w:eastAsia="標楷體" w:hAnsi="標楷體"/>
          <w:szCs w:val="22"/>
        </w:rPr>
        <w:t>專業證照</w:t>
      </w:r>
      <w:r w:rsidR="008C38BA" w:rsidRPr="00AD5B13">
        <w:rPr>
          <w:rFonts w:ascii="標楷體" w:eastAsia="標楷體" w:hAnsi="標楷體" w:hint="eastAsia"/>
          <w:szCs w:val="22"/>
        </w:rPr>
        <w:t>以增進就業競爭力</w:t>
      </w:r>
      <w:r w:rsidR="000249A8" w:rsidRPr="00AD5B13">
        <w:rPr>
          <w:rFonts w:ascii="標楷體" w:eastAsia="標楷體" w:hAnsi="標楷體" w:hint="eastAsia"/>
          <w:szCs w:val="22"/>
        </w:rPr>
        <w:t>，及</w:t>
      </w:r>
      <w:r w:rsidRPr="00AD5B13">
        <w:rPr>
          <w:rFonts w:ascii="標楷體" w:eastAsia="標楷體" w:hAnsi="標楷體" w:hint="eastAsia"/>
          <w:szCs w:val="22"/>
        </w:rPr>
        <w:t>拓</w:t>
      </w:r>
      <w:r w:rsidRPr="00AD5B13">
        <w:rPr>
          <w:rFonts w:ascii="標楷體" w:eastAsia="標楷體" w:hAnsi="標楷體"/>
          <w:szCs w:val="22"/>
        </w:rPr>
        <w:t>展</w:t>
      </w:r>
      <w:r w:rsidRPr="00AD5B13">
        <w:rPr>
          <w:rFonts w:ascii="標楷體" w:eastAsia="標楷體" w:hAnsi="標楷體" w:hint="eastAsia"/>
          <w:szCs w:val="22"/>
        </w:rPr>
        <w:t>國</w:t>
      </w:r>
      <w:r w:rsidRPr="00AD5B13">
        <w:rPr>
          <w:rFonts w:ascii="標楷體" w:eastAsia="標楷體" w:hAnsi="標楷體"/>
          <w:szCs w:val="22"/>
        </w:rPr>
        <w:t>際視</w:t>
      </w:r>
      <w:r w:rsidRPr="00AD5B13">
        <w:rPr>
          <w:rFonts w:ascii="標楷體" w:eastAsia="標楷體" w:hAnsi="標楷體" w:hint="eastAsia"/>
          <w:szCs w:val="22"/>
        </w:rPr>
        <w:t>野</w:t>
      </w:r>
      <w:r w:rsidRPr="00AD5B13">
        <w:rPr>
          <w:rFonts w:ascii="標楷體" w:eastAsia="標楷體" w:hAnsi="標楷體"/>
          <w:szCs w:val="22"/>
        </w:rPr>
        <w:t>，</w:t>
      </w:r>
      <w:r w:rsidRPr="00AD5B13">
        <w:rPr>
          <w:rFonts w:ascii="標楷體" w:eastAsia="標楷體" w:hAnsi="標楷體" w:hint="eastAsia"/>
          <w:szCs w:val="22"/>
        </w:rPr>
        <w:t>特訂定「</w:t>
      </w:r>
      <w:r w:rsidR="00EC2DA2" w:rsidRPr="00AD5B13">
        <w:rPr>
          <w:rFonts w:ascii="標楷體" w:eastAsia="標楷體" w:hAnsi="標楷體" w:hint="eastAsia"/>
          <w:szCs w:val="28"/>
        </w:rPr>
        <w:t>國</w:t>
      </w:r>
      <w:r w:rsidR="00EC2DA2" w:rsidRPr="00AD5B13">
        <w:rPr>
          <w:rFonts w:ascii="標楷體" w:eastAsia="標楷體" w:hAnsi="標楷體"/>
          <w:szCs w:val="28"/>
        </w:rPr>
        <w:t>立</w:t>
      </w:r>
      <w:r w:rsidR="00EC2DA2" w:rsidRPr="00AD5B13">
        <w:rPr>
          <w:rFonts w:ascii="標楷體" w:eastAsia="標楷體" w:hAnsi="標楷體" w:hint="eastAsia"/>
          <w:szCs w:val="28"/>
        </w:rPr>
        <w:t>暨南國際大學</w:t>
      </w:r>
      <w:proofErr w:type="gramStart"/>
      <w:r w:rsidR="00EC2DA2" w:rsidRPr="00AD5B13">
        <w:rPr>
          <w:rFonts w:ascii="標楷體" w:eastAsia="標楷體" w:hAnsi="標楷體" w:hint="eastAsia"/>
          <w:szCs w:val="28"/>
        </w:rPr>
        <w:t>經濟學系瑞銀</w:t>
      </w:r>
      <w:proofErr w:type="gramEnd"/>
      <w:r w:rsidR="00EC2DA2" w:rsidRPr="00AD5B13">
        <w:rPr>
          <w:rFonts w:ascii="標楷體" w:eastAsia="標楷體" w:hAnsi="標楷體" w:hint="eastAsia"/>
          <w:szCs w:val="28"/>
        </w:rPr>
        <w:t>投信資產管理人才培育證照獎學金辦</w:t>
      </w:r>
      <w:r w:rsidR="00EC2DA2" w:rsidRPr="00AD5B13">
        <w:rPr>
          <w:rFonts w:ascii="標楷體" w:eastAsia="標楷體" w:hAnsi="標楷體"/>
          <w:szCs w:val="28"/>
        </w:rPr>
        <w:t>法</w:t>
      </w:r>
      <w:r w:rsidRPr="00AD5B13">
        <w:rPr>
          <w:rFonts w:ascii="標楷體" w:eastAsia="標楷體" w:hAnsi="標楷體" w:hint="eastAsia"/>
          <w:szCs w:val="22"/>
        </w:rPr>
        <w:t>」（</w:t>
      </w:r>
      <w:r w:rsidR="009B2FBD" w:rsidRPr="00AD5B13">
        <w:rPr>
          <w:rFonts w:ascii="標楷體" w:eastAsia="標楷體" w:hAnsi="標楷體" w:hint="eastAsia"/>
          <w:szCs w:val="22"/>
        </w:rPr>
        <w:t>以</w:t>
      </w:r>
      <w:r w:rsidRPr="00AD5B13">
        <w:rPr>
          <w:rFonts w:ascii="標楷體" w:eastAsia="標楷體" w:hAnsi="標楷體"/>
          <w:szCs w:val="22"/>
        </w:rPr>
        <w:t>下稱本辦法）。</w:t>
      </w:r>
    </w:p>
    <w:p w14:paraId="0CF187D7" w14:textId="77777777" w:rsidR="00E26D40" w:rsidRPr="00AD5B13" w:rsidRDefault="00E26D40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本辦</w:t>
      </w:r>
      <w:r w:rsidRPr="00AD5B13">
        <w:rPr>
          <w:rFonts w:ascii="標楷體" w:eastAsia="標楷體" w:hAnsi="標楷體"/>
          <w:szCs w:val="22"/>
        </w:rPr>
        <w:t>法之</w:t>
      </w:r>
      <w:r w:rsidRPr="00AD5B13">
        <w:rPr>
          <w:rFonts w:ascii="標楷體" w:eastAsia="標楷體" w:hAnsi="標楷體" w:hint="eastAsia"/>
          <w:szCs w:val="22"/>
        </w:rPr>
        <w:t>經</w:t>
      </w:r>
      <w:r w:rsidRPr="00AD5B13">
        <w:rPr>
          <w:rFonts w:ascii="標楷體" w:eastAsia="標楷體" w:hAnsi="標楷體"/>
          <w:szCs w:val="22"/>
        </w:rPr>
        <w:t>費來</w:t>
      </w:r>
      <w:r w:rsidRPr="00AD5B13">
        <w:rPr>
          <w:rFonts w:ascii="標楷體" w:eastAsia="標楷體" w:hAnsi="標楷體" w:hint="eastAsia"/>
          <w:szCs w:val="22"/>
        </w:rPr>
        <w:t>源</w:t>
      </w:r>
      <w:r w:rsidR="009C391B" w:rsidRPr="00AD5B13">
        <w:rPr>
          <w:rFonts w:ascii="標楷體" w:eastAsia="標楷體" w:hAnsi="標楷體" w:hint="eastAsia"/>
          <w:szCs w:val="22"/>
        </w:rPr>
        <w:t>，</w:t>
      </w:r>
      <w:r w:rsidRPr="00AD5B13">
        <w:rPr>
          <w:rFonts w:ascii="標楷體" w:eastAsia="標楷體" w:hAnsi="標楷體"/>
          <w:szCs w:val="22"/>
        </w:rPr>
        <w:t>由瑞銀證券投</w:t>
      </w:r>
      <w:r w:rsidRPr="00AD5B13">
        <w:rPr>
          <w:rFonts w:ascii="標楷體" w:eastAsia="標楷體" w:hAnsi="標楷體" w:hint="eastAsia"/>
          <w:szCs w:val="22"/>
        </w:rPr>
        <w:t>資信</w:t>
      </w:r>
      <w:r w:rsidRPr="00AD5B13">
        <w:rPr>
          <w:rFonts w:ascii="標楷體" w:eastAsia="標楷體" w:hAnsi="標楷體"/>
          <w:szCs w:val="22"/>
        </w:rPr>
        <w:t>託</w:t>
      </w:r>
      <w:r w:rsidRPr="00AD5B13">
        <w:rPr>
          <w:rFonts w:ascii="標楷體" w:eastAsia="標楷體" w:hAnsi="標楷體" w:hint="eastAsia"/>
          <w:szCs w:val="22"/>
        </w:rPr>
        <w:t>股</w:t>
      </w:r>
      <w:r w:rsidRPr="00AD5B13">
        <w:rPr>
          <w:rFonts w:ascii="標楷體" w:eastAsia="標楷體" w:hAnsi="標楷體"/>
          <w:szCs w:val="22"/>
        </w:rPr>
        <w:t>份有限</w:t>
      </w:r>
      <w:r w:rsidRPr="00AD5B13">
        <w:rPr>
          <w:rFonts w:ascii="標楷體" w:eastAsia="標楷體" w:hAnsi="標楷體" w:hint="eastAsia"/>
          <w:szCs w:val="22"/>
        </w:rPr>
        <w:t>公</w:t>
      </w:r>
      <w:r w:rsidRPr="00AD5B13">
        <w:rPr>
          <w:rFonts w:ascii="標楷體" w:eastAsia="標楷體" w:hAnsi="標楷體"/>
          <w:szCs w:val="22"/>
        </w:rPr>
        <w:t>司</w:t>
      </w:r>
      <w:r w:rsidR="008C38BA" w:rsidRPr="00AD5B13">
        <w:rPr>
          <w:rFonts w:ascii="標楷體" w:eastAsia="標楷體" w:hAnsi="標楷體" w:hint="eastAsia"/>
          <w:szCs w:val="22"/>
        </w:rPr>
        <w:t>(簡稱瑞銀投信)</w:t>
      </w:r>
      <w:r w:rsidR="009C391B" w:rsidRPr="00AD5B13">
        <w:rPr>
          <w:rFonts w:ascii="標楷體" w:eastAsia="標楷體" w:hAnsi="標楷體" w:hint="eastAsia"/>
          <w:szCs w:val="22"/>
        </w:rPr>
        <w:t>撥款</w:t>
      </w:r>
      <w:r w:rsidRPr="00AD5B13">
        <w:rPr>
          <w:rFonts w:ascii="標楷體" w:eastAsia="標楷體" w:hAnsi="標楷體"/>
          <w:szCs w:val="22"/>
        </w:rPr>
        <w:t>贊助</w:t>
      </w:r>
      <w:r w:rsidR="006162AC" w:rsidRPr="00AD5B13">
        <w:rPr>
          <w:rFonts w:ascii="標楷體" w:eastAsia="標楷體" w:hAnsi="標楷體" w:hint="eastAsia"/>
          <w:szCs w:val="22"/>
        </w:rPr>
        <w:t>；</w:t>
      </w:r>
      <w:r w:rsidR="009C391B" w:rsidRPr="00AD5B13">
        <w:rPr>
          <w:rFonts w:ascii="標楷體" w:eastAsia="標楷體" w:hAnsi="標楷體" w:hint="eastAsia"/>
          <w:szCs w:val="22"/>
        </w:rPr>
        <w:t>於</w:t>
      </w:r>
      <w:proofErr w:type="gramStart"/>
      <w:r w:rsidR="00365F52" w:rsidRPr="00AD5B13">
        <w:rPr>
          <w:rFonts w:ascii="標楷體" w:eastAsia="標楷體" w:hAnsi="標楷體" w:hint="eastAsia"/>
          <w:szCs w:val="22"/>
        </w:rPr>
        <w:t>109</w:t>
      </w:r>
      <w:proofErr w:type="gramEnd"/>
      <w:r w:rsidR="00365F52" w:rsidRPr="00AD5B13">
        <w:rPr>
          <w:rFonts w:ascii="標楷體" w:eastAsia="標楷體" w:hAnsi="標楷體" w:hint="eastAsia"/>
          <w:szCs w:val="22"/>
        </w:rPr>
        <w:t>年度</w:t>
      </w:r>
      <w:r w:rsidR="009C391B" w:rsidRPr="00AD5B13">
        <w:rPr>
          <w:rFonts w:ascii="標楷體" w:eastAsia="標楷體" w:hAnsi="標楷體" w:hint="eastAsia"/>
          <w:szCs w:val="22"/>
        </w:rPr>
        <w:t>贊助之資產管理人才培訓經費</w:t>
      </w:r>
      <w:r w:rsidR="00EC2DA2" w:rsidRPr="00AD5B13">
        <w:rPr>
          <w:rFonts w:ascii="標楷體" w:eastAsia="標楷體" w:hAnsi="標楷體" w:hint="eastAsia"/>
          <w:szCs w:val="22"/>
        </w:rPr>
        <w:t>，</w:t>
      </w:r>
      <w:r w:rsidR="009C391B" w:rsidRPr="00AD5B13">
        <w:rPr>
          <w:rFonts w:ascii="標楷體" w:eastAsia="標楷體" w:hAnsi="標楷體" w:hint="eastAsia"/>
          <w:szCs w:val="22"/>
        </w:rPr>
        <w:t>指定</w:t>
      </w:r>
      <w:r w:rsidR="009C391B" w:rsidRPr="00AD5B13">
        <w:rPr>
          <w:rFonts w:ascii="標楷體" w:eastAsia="標楷體" w:hAnsi="標楷體"/>
          <w:szCs w:val="22"/>
        </w:rPr>
        <w:t>用於本辦法第四條。</w:t>
      </w:r>
    </w:p>
    <w:p w14:paraId="28F4F888" w14:textId="77777777" w:rsidR="00E26D40" w:rsidRPr="00AD5B13" w:rsidRDefault="00E26D40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核</w:t>
      </w:r>
      <w:r w:rsidRPr="00AD5B13">
        <w:rPr>
          <w:rFonts w:ascii="標楷體" w:eastAsia="標楷體" w:hAnsi="標楷體"/>
          <w:szCs w:val="22"/>
        </w:rPr>
        <w:t>發對象</w:t>
      </w:r>
      <w:r w:rsidRPr="00AD5B13">
        <w:rPr>
          <w:rFonts w:ascii="標楷體" w:eastAsia="標楷體" w:hAnsi="標楷體" w:hint="eastAsia"/>
          <w:szCs w:val="22"/>
        </w:rPr>
        <w:t>為</w:t>
      </w:r>
      <w:r w:rsidR="00EC2DA2" w:rsidRPr="00AD5B13">
        <w:rPr>
          <w:rFonts w:ascii="標楷體" w:eastAsia="標楷體" w:hAnsi="標楷體" w:hint="eastAsia"/>
          <w:szCs w:val="22"/>
        </w:rPr>
        <w:t>本系(所)</w:t>
      </w:r>
      <w:r w:rsidRPr="00AD5B13">
        <w:rPr>
          <w:rFonts w:ascii="標楷體" w:eastAsia="標楷體" w:hAnsi="標楷體" w:hint="eastAsia"/>
          <w:szCs w:val="22"/>
        </w:rPr>
        <w:t>在學</w:t>
      </w:r>
      <w:r w:rsidRPr="00AD5B13">
        <w:rPr>
          <w:rFonts w:ascii="標楷體" w:eastAsia="標楷體" w:hAnsi="標楷體"/>
          <w:szCs w:val="22"/>
        </w:rPr>
        <w:t>學生。</w:t>
      </w:r>
    </w:p>
    <w:p w14:paraId="58EF4070" w14:textId="4DB020D0" w:rsidR="00640663" w:rsidRDefault="000249A8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為</w:t>
      </w:r>
      <w:r w:rsidR="009C391B" w:rsidRPr="00AD5B13">
        <w:rPr>
          <w:rFonts w:ascii="標楷體" w:eastAsia="標楷體" w:hAnsi="標楷體" w:hint="eastAsia"/>
          <w:szCs w:val="22"/>
        </w:rPr>
        <w:t>提</w:t>
      </w:r>
      <w:r w:rsidR="001C5F67">
        <w:rPr>
          <w:rFonts w:ascii="標楷體" w:eastAsia="標楷體" w:hAnsi="標楷體" w:hint="eastAsia"/>
          <w:szCs w:val="22"/>
        </w:rPr>
        <w:t>升</w:t>
      </w:r>
      <w:r w:rsidR="00A43365" w:rsidRPr="00AD5B13">
        <w:rPr>
          <w:rFonts w:ascii="標楷體" w:eastAsia="標楷體" w:hAnsi="標楷體" w:hint="eastAsia"/>
          <w:szCs w:val="22"/>
        </w:rPr>
        <w:t>本</w:t>
      </w:r>
      <w:r w:rsidR="00EC2DA2" w:rsidRPr="00AD5B13">
        <w:rPr>
          <w:rFonts w:ascii="標楷體" w:eastAsia="標楷體" w:hAnsi="標楷體" w:hint="eastAsia"/>
          <w:szCs w:val="22"/>
        </w:rPr>
        <w:t>系(所)</w:t>
      </w:r>
      <w:r w:rsidR="00A43365" w:rsidRPr="00AD5B13">
        <w:rPr>
          <w:rFonts w:ascii="標楷體" w:eastAsia="標楷體" w:hAnsi="標楷體" w:hint="eastAsia"/>
          <w:szCs w:val="22"/>
        </w:rPr>
        <w:t>在學學生</w:t>
      </w:r>
      <w:r w:rsidR="009C391B" w:rsidRPr="00AD5B13">
        <w:rPr>
          <w:rFonts w:ascii="標楷體" w:eastAsia="標楷體" w:hAnsi="標楷體" w:hint="eastAsia"/>
          <w:szCs w:val="22"/>
        </w:rPr>
        <w:t>資產管理專業能力，</w:t>
      </w:r>
      <w:r w:rsidR="00562172" w:rsidRPr="00AD5B13">
        <w:rPr>
          <w:rFonts w:ascii="標楷體" w:eastAsia="標楷體" w:hAnsi="標楷體" w:hint="eastAsia"/>
          <w:szCs w:val="22"/>
        </w:rPr>
        <w:t>特</w:t>
      </w:r>
      <w:r w:rsidR="009C391B" w:rsidRPr="00AD5B13">
        <w:rPr>
          <w:rFonts w:ascii="標楷體" w:eastAsia="標楷體" w:hAnsi="標楷體" w:hint="eastAsia"/>
          <w:szCs w:val="22"/>
        </w:rPr>
        <w:t>補助</w:t>
      </w:r>
      <w:r w:rsidR="00877CC0" w:rsidRPr="00AD5B13">
        <w:rPr>
          <w:rFonts w:ascii="標楷體" w:eastAsia="標楷體" w:hAnsi="標楷體" w:hint="eastAsia"/>
          <w:szCs w:val="22"/>
        </w:rPr>
        <w:t>在學</w:t>
      </w:r>
      <w:r w:rsidR="009C391B" w:rsidRPr="00AD5B13">
        <w:rPr>
          <w:rFonts w:ascii="標楷體" w:eastAsia="標楷體" w:hAnsi="標楷體" w:hint="eastAsia"/>
          <w:szCs w:val="22"/>
        </w:rPr>
        <w:t>學生</w:t>
      </w:r>
      <w:r w:rsidR="00F21F16" w:rsidRPr="00AD5B13">
        <w:rPr>
          <w:rFonts w:ascii="標楷體" w:eastAsia="標楷體" w:hAnsi="標楷體" w:hint="eastAsia"/>
          <w:szCs w:val="22"/>
        </w:rPr>
        <w:t>通過</w:t>
      </w:r>
      <w:r w:rsidR="00F12A8A" w:rsidRPr="00AD5B13">
        <w:rPr>
          <w:rFonts w:ascii="標楷體" w:eastAsia="標楷體" w:hAnsi="標楷體" w:hint="eastAsia"/>
          <w:szCs w:val="22"/>
        </w:rPr>
        <w:t>資產</w:t>
      </w:r>
      <w:r w:rsidR="00CD0D75">
        <w:rPr>
          <w:rFonts w:ascii="標楷體" w:eastAsia="標楷體" w:hAnsi="標楷體" w:hint="eastAsia"/>
          <w:szCs w:val="22"/>
        </w:rPr>
        <w:t xml:space="preserve"> </w:t>
      </w:r>
      <w:r w:rsidR="00F12A8A" w:rsidRPr="00AD5B13">
        <w:rPr>
          <w:rFonts w:ascii="標楷體" w:eastAsia="標楷體" w:hAnsi="標楷體" w:hint="eastAsia"/>
          <w:szCs w:val="22"/>
        </w:rPr>
        <w:t>管理相關</w:t>
      </w:r>
      <w:r w:rsidR="009C391B" w:rsidRPr="00AD5B13">
        <w:rPr>
          <w:rFonts w:ascii="標楷體" w:eastAsia="標楷體" w:hAnsi="標楷體" w:hint="eastAsia"/>
          <w:szCs w:val="22"/>
        </w:rPr>
        <w:t>證照</w:t>
      </w:r>
      <w:r w:rsidR="00877CC0" w:rsidRPr="00AD5B13">
        <w:rPr>
          <w:rFonts w:ascii="標楷體" w:eastAsia="標楷體" w:hAnsi="標楷體" w:hint="eastAsia"/>
          <w:szCs w:val="22"/>
        </w:rPr>
        <w:t>相關費用</w:t>
      </w:r>
      <w:r w:rsidR="009164B5" w:rsidRPr="00AD5B13">
        <w:rPr>
          <w:rFonts w:ascii="標楷體" w:eastAsia="標楷體" w:hAnsi="標楷體" w:hint="eastAsia"/>
          <w:szCs w:val="22"/>
        </w:rPr>
        <w:t>，其補助</w:t>
      </w:r>
      <w:r w:rsidR="00593870">
        <w:rPr>
          <w:rFonts w:ascii="標楷體" w:eastAsia="標楷體" w:hAnsi="標楷體" w:hint="eastAsia"/>
          <w:szCs w:val="22"/>
        </w:rPr>
        <w:t>證照</w:t>
      </w:r>
      <w:r w:rsidR="009164B5" w:rsidRPr="00AD5B13">
        <w:rPr>
          <w:rFonts w:ascii="標楷體" w:eastAsia="標楷體" w:hAnsi="標楷體" w:hint="eastAsia"/>
          <w:szCs w:val="22"/>
        </w:rPr>
        <w:t>項目詳細資料，請參閱本</w:t>
      </w:r>
      <w:r w:rsidR="00AD5B13" w:rsidRPr="00AD5B13">
        <w:rPr>
          <w:rFonts w:ascii="標楷體" w:eastAsia="標楷體" w:hAnsi="標楷體" w:hint="eastAsia"/>
          <w:szCs w:val="22"/>
        </w:rPr>
        <w:t>系(所)</w:t>
      </w:r>
      <w:r w:rsidR="00593870" w:rsidRPr="00593870">
        <w:rPr>
          <w:rFonts w:hint="eastAsia"/>
        </w:rPr>
        <w:t xml:space="preserve"> </w:t>
      </w:r>
      <w:r w:rsidR="00593870" w:rsidRPr="00593870">
        <w:rPr>
          <w:rFonts w:ascii="標楷體" w:eastAsia="標楷體" w:hAnsi="標楷體" w:hint="eastAsia"/>
          <w:szCs w:val="22"/>
        </w:rPr>
        <w:t>瑞銀投信資產管理人才補助學生取得專業證照相關費用之分級表</w:t>
      </w:r>
      <w:r w:rsidR="00640663">
        <w:rPr>
          <w:rFonts w:ascii="標楷體" w:eastAsia="標楷體" w:hAnsi="標楷體" w:hint="eastAsia"/>
          <w:szCs w:val="22"/>
        </w:rPr>
        <w:t>。</w:t>
      </w:r>
    </w:p>
    <w:p w14:paraId="6D87EA04" w14:textId="6776588F" w:rsidR="000249A8" w:rsidRPr="00640663" w:rsidRDefault="00593870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593870">
        <w:rPr>
          <w:rFonts w:ascii="標楷體" w:eastAsia="標楷體" w:hAnsi="標楷體" w:hint="eastAsia"/>
          <w:szCs w:val="22"/>
        </w:rPr>
        <w:t>通過證照者補助報名費並給予獎學金</w:t>
      </w:r>
      <w:r>
        <w:rPr>
          <w:rFonts w:ascii="標楷體" w:eastAsia="標楷體" w:hAnsi="標楷體" w:hint="eastAsia"/>
          <w:szCs w:val="22"/>
        </w:rPr>
        <w:t>，</w:t>
      </w:r>
      <w:r w:rsidRPr="00593870">
        <w:rPr>
          <w:rFonts w:ascii="標楷體" w:eastAsia="標楷體" w:hAnsi="標楷體" w:hint="eastAsia"/>
          <w:szCs w:val="22"/>
        </w:rPr>
        <w:t>獎學金標準</w:t>
      </w:r>
      <w:r w:rsidR="000777EB">
        <w:rPr>
          <w:rFonts w:ascii="標楷體" w:eastAsia="標楷體" w:hAnsi="標楷體" w:hint="eastAsia"/>
          <w:szCs w:val="22"/>
        </w:rPr>
        <w:t>以分級表列</w:t>
      </w:r>
      <w:r w:rsidRPr="00593870">
        <w:rPr>
          <w:rFonts w:ascii="標楷體" w:eastAsia="標楷體" w:hAnsi="標楷體" w:hint="eastAsia"/>
          <w:szCs w:val="22"/>
        </w:rPr>
        <w:t>為初階</w:t>
      </w:r>
      <w:r w:rsidR="000777EB">
        <w:rPr>
          <w:rFonts w:ascii="標楷體" w:eastAsia="標楷體" w:hAnsi="標楷體" w:hint="eastAsia"/>
          <w:szCs w:val="22"/>
        </w:rPr>
        <w:t>證照</w:t>
      </w:r>
      <w:r w:rsidRPr="00593870">
        <w:rPr>
          <w:rFonts w:ascii="標楷體" w:eastAsia="標楷體" w:hAnsi="標楷體" w:hint="eastAsia"/>
          <w:szCs w:val="22"/>
        </w:rPr>
        <w:t>：1,000元，進階</w:t>
      </w:r>
      <w:r w:rsidR="000777EB">
        <w:rPr>
          <w:rFonts w:ascii="標楷體" w:eastAsia="標楷體" w:hAnsi="標楷體" w:hint="eastAsia"/>
          <w:szCs w:val="22"/>
        </w:rPr>
        <w:t>證照</w:t>
      </w:r>
      <w:r w:rsidRPr="00593870">
        <w:rPr>
          <w:rFonts w:ascii="標楷體" w:eastAsia="標楷體" w:hAnsi="標楷體" w:hint="eastAsia"/>
          <w:szCs w:val="22"/>
        </w:rPr>
        <w:t>：2,000元，高階</w:t>
      </w:r>
      <w:r w:rsidR="000777EB">
        <w:rPr>
          <w:rFonts w:ascii="標楷體" w:eastAsia="標楷體" w:hAnsi="標楷體" w:hint="eastAsia"/>
          <w:szCs w:val="22"/>
        </w:rPr>
        <w:t>證照</w:t>
      </w:r>
      <w:r w:rsidRPr="00593870">
        <w:rPr>
          <w:rFonts w:ascii="標楷體" w:eastAsia="標楷體" w:hAnsi="標楷體" w:hint="eastAsia"/>
          <w:szCs w:val="22"/>
        </w:rPr>
        <w:t>：3,000元</w:t>
      </w:r>
      <w:r w:rsidR="001C5F67" w:rsidRPr="00E61004">
        <w:rPr>
          <w:rFonts w:ascii="標楷體" w:eastAsia="標楷體" w:hAnsi="標楷體" w:hint="eastAsia"/>
          <w:szCs w:val="22"/>
        </w:rPr>
        <w:t>。</w:t>
      </w:r>
    </w:p>
    <w:p w14:paraId="122999C9" w14:textId="77777777" w:rsidR="00E26D40" w:rsidRPr="00AD5B13" w:rsidRDefault="00E26D40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獎學金核發完畢本辦法即停止執行。</w:t>
      </w:r>
    </w:p>
    <w:p w14:paraId="60FD7116" w14:textId="77777777" w:rsidR="00EC2DA2" w:rsidRPr="00AD5B13" w:rsidRDefault="00E26D40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受</w:t>
      </w:r>
      <w:proofErr w:type="gramStart"/>
      <w:r w:rsidRPr="00AD5B13">
        <w:rPr>
          <w:rFonts w:ascii="標楷體" w:eastAsia="標楷體" w:hAnsi="標楷體"/>
          <w:szCs w:val="22"/>
        </w:rPr>
        <w:t>領本獎</w:t>
      </w:r>
      <w:proofErr w:type="gramEnd"/>
      <w:r w:rsidRPr="00AD5B13">
        <w:rPr>
          <w:rFonts w:ascii="標楷體" w:eastAsia="標楷體" w:hAnsi="標楷體" w:hint="eastAsia"/>
          <w:szCs w:val="22"/>
        </w:rPr>
        <w:t>助</w:t>
      </w:r>
      <w:r w:rsidRPr="00AD5B13">
        <w:rPr>
          <w:rFonts w:ascii="標楷體" w:eastAsia="標楷體" w:hAnsi="標楷體"/>
          <w:szCs w:val="22"/>
        </w:rPr>
        <w:t>學金者</w:t>
      </w:r>
      <w:r w:rsidRPr="00AD5B13">
        <w:rPr>
          <w:rFonts w:ascii="標楷體" w:eastAsia="標楷體" w:hAnsi="標楷體" w:hint="eastAsia"/>
          <w:szCs w:val="22"/>
        </w:rPr>
        <w:t>，若</w:t>
      </w:r>
      <w:r w:rsidRPr="00AD5B13">
        <w:rPr>
          <w:rFonts w:ascii="標楷體" w:eastAsia="標楷體" w:hAnsi="標楷體"/>
          <w:szCs w:val="22"/>
        </w:rPr>
        <w:t>經核發後，</w:t>
      </w:r>
      <w:r w:rsidR="002A31AA">
        <w:rPr>
          <w:rFonts w:ascii="標楷體" w:eastAsia="標楷體" w:hAnsi="標楷體" w:hint="eastAsia"/>
          <w:szCs w:val="22"/>
        </w:rPr>
        <w:t>獎學金</w:t>
      </w:r>
      <w:r w:rsidRPr="00AD5B13">
        <w:rPr>
          <w:rFonts w:ascii="標楷體" w:eastAsia="標楷體" w:hAnsi="標楷體" w:hint="eastAsia"/>
          <w:szCs w:val="22"/>
        </w:rPr>
        <w:t>則</w:t>
      </w:r>
      <w:r w:rsidRPr="00AD5B13">
        <w:rPr>
          <w:rFonts w:ascii="標楷體" w:eastAsia="標楷體" w:hAnsi="標楷體"/>
          <w:szCs w:val="22"/>
        </w:rPr>
        <w:t>不得重覆</w:t>
      </w:r>
      <w:r w:rsidRPr="00AD5B13">
        <w:rPr>
          <w:rFonts w:ascii="標楷體" w:eastAsia="標楷體" w:hAnsi="標楷體" w:hint="eastAsia"/>
          <w:szCs w:val="22"/>
        </w:rPr>
        <w:t>申</w:t>
      </w:r>
      <w:r w:rsidRPr="00AD5B13">
        <w:rPr>
          <w:rFonts w:ascii="標楷體" w:eastAsia="標楷體" w:hAnsi="標楷體"/>
          <w:szCs w:val="22"/>
        </w:rPr>
        <w:t>請、</w:t>
      </w:r>
      <w:r w:rsidRPr="00AD5B13">
        <w:rPr>
          <w:rFonts w:ascii="標楷體" w:eastAsia="標楷體" w:hAnsi="標楷體" w:hint="eastAsia"/>
          <w:szCs w:val="22"/>
        </w:rPr>
        <w:t>支</w:t>
      </w:r>
      <w:r w:rsidRPr="00AD5B13">
        <w:rPr>
          <w:rFonts w:ascii="標楷體" w:eastAsia="標楷體" w:hAnsi="標楷體"/>
          <w:szCs w:val="22"/>
        </w:rPr>
        <w:t>領本</w:t>
      </w:r>
      <w:r w:rsidR="00AD5B13" w:rsidRPr="00AD5B13">
        <w:rPr>
          <w:rFonts w:ascii="標楷體" w:eastAsia="標楷體" w:hAnsi="標楷體" w:hint="eastAsia"/>
          <w:szCs w:val="22"/>
        </w:rPr>
        <w:t>系(</w:t>
      </w:r>
      <w:r w:rsidRPr="00AD5B13">
        <w:rPr>
          <w:rFonts w:ascii="標楷體" w:eastAsia="標楷體" w:hAnsi="標楷體"/>
          <w:szCs w:val="22"/>
        </w:rPr>
        <w:t>所</w:t>
      </w:r>
      <w:r w:rsidR="00AD5B13" w:rsidRPr="00AD5B13">
        <w:rPr>
          <w:rFonts w:ascii="標楷體" w:eastAsia="標楷體" w:hAnsi="標楷體" w:hint="eastAsia"/>
          <w:szCs w:val="22"/>
        </w:rPr>
        <w:t>)</w:t>
      </w:r>
      <w:r w:rsidRPr="00AD5B13">
        <w:rPr>
          <w:rFonts w:ascii="標楷體" w:eastAsia="標楷體" w:hAnsi="標楷體"/>
          <w:szCs w:val="22"/>
        </w:rPr>
        <w:t>其他</w:t>
      </w:r>
      <w:r w:rsidRPr="00AD5B13">
        <w:rPr>
          <w:rFonts w:ascii="標楷體" w:eastAsia="標楷體" w:hAnsi="標楷體" w:hint="eastAsia"/>
          <w:szCs w:val="22"/>
        </w:rPr>
        <w:t>相</w:t>
      </w:r>
      <w:r w:rsidRPr="00AD5B13">
        <w:rPr>
          <w:rFonts w:ascii="標楷體" w:eastAsia="標楷體" w:hAnsi="標楷體"/>
          <w:szCs w:val="22"/>
        </w:rPr>
        <w:t>關之</w:t>
      </w:r>
      <w:r w:rsidRPr="00AD5B13">
        <w:rPr>
          <w:rFonts w:ascii="標楷體" w:eastAsia="標楷體" w:hAnsi="標楷體" w:hint="eastAsia"/>
          <w:szCs w:val="22"/>
        </w:rPr>
        <w:t>獎</w:t>
      </w:r>
      <w:r w:rsidRPr="00AD5B13">
        <w:rPr>
          <w:rFonts w:ascii="標楷體" w:eastAsia="標楷體" w:hAnsi="標楷體"/>
          <w:szCs w:val="22"/>
        </w:rPr>
        <w:t>助學</w:t>
      </w:r>
      <w:r w:rsidRPr="00AD5B13">
        <w:rPr>
          <w:rFonts w:ascii="標楷體" w:eastAsia="標楷體" w:hAnsi="標楷體" w:hint="eastAsia"/>
          <w:szCs w:val="22"/>
        </w:rPr>
        <w:t>金</w:t>
      </w:r>
      <w:r w:rsidRPr="00AD5B13">
        <w:rPr>
          <w:rFonts w:ascii="標楷體" w:eastAsia="標楷體" w:hAnsi="標楷體"/>
          <w:szCs w:val="22"/>
        </w:rPr>
        <w:t>。</w:t>
      </w:r>
    </w:p>
    <w:p w14:paraId="75E83440" w14:textId="77777777" w:rsidR="00E26D40" w:rsidRPr="00AD5B13" w:rsidRDefault="00AD5B13" w:rsidP="0057762D">
      <w:pPr>
        <w:numPr>
          <w:ilvl w:val="0"/>
          <w:numId w:val="3"/>
        </w:numPr>
        <w:spacing w:beforeLines="50" w:before="180" w:afterLines="50" w:after="180"/>
        <w:rPr>
          <w:rFonts w:ascii="標楷體" w:eastAsia="標楷體" w:hAnsi="標楷體"/>
          <w:szCs w:val="22"/>
        </w:rPr>
      </w:pPr>
      <w:r w:rsidRPr="00AD5B13">
        <w:rPr>
          <w:rFonts w:ascii="標楷體" w:eastAsia="標楷體" w:hAnsi="標楷體" w:hint="eastAsia"/>
          <w:szCs w:val="22"/>
        </w:rPr>
        <w:t>本系</w:t>
      </w:r>
      <w:r w:rsidR="00CD0D75">
        <w:rPr>
          <w:rFonts w:ascii="標楷體" w:eastAsia="標楷體" w:hAnsi="標楷體" w:hint="eastAsia"/>
          <w:szCs w:val="22"/>
        </w:rPr>
        <w:t>(所)</w:t>
      </w:r>
      <w:r w:rsidRPr="00AD5B13">
        <w:rPr>
          <w:rFonts w:ascii="標楷體" w:eastAsia="標楷體" w:hAnsi="標楷體" w:hint="eastAsia"/>
          <w:szCs w:val="22"/>
        </w:rPr>
        <w:t>保有最終修正權利，</w:t>
      </w:r>
      <w:r w:rsidR="00E26D40" w:rsidRPr="00AD5B13">
        <w:rPr>
          <w:rFonts w:ascii="標楷體" w:eastAsia="標楷體" w:hAnsi="標楷體" w:hint="eastAsia"/>
          <w:szCs w:val="22"/>
        </w:rPr>
        <w:t>本辦法經</w:t>
      </w:r>
      <w:r w:rsidRPr="00AD5B13">
        <w:rPr>
          <w:rFonts w:ascii="標楷體" w:eastAsia="標楷體" w:hAnsi="標楷體" w:hint="eastAsia"/>
          <w:szCs w:val="22"/>
        </w:rPr>
        <w:t>系</w:t>
      </w:r>
      <w:proofErr w:type="gramStart"/>
      <w:r w:rsidR="00E26D40" w:rsidRPr="00AD5B13">
        <w:rPr>
          <w:rFonts w:ascii="標楷體" w:eastAsia="標楷體" w:hAnsi="標楷體" w:hint="eastAsia"/>
          <w:szCs w:val="22"/>
        </w:rPr>
        <w:t>務</w:t>
      </w:r>
      <w:proofErr w:type="gramEnd"/>
      <w:r w:rsidR="00E26D40" w:rsidRPr="00AD5B13">
        <w:rPr>
          <w:rFonts w:ascii="標楷體" w:eastAsia="標楷體" w:hAnsi="標楷體" w:hint="eastAsia"/>
          <w:szCs w:val="22"/>
        </w:rPr>
        <w:t>會議通過後實施，修正時亦同。</w:t>
      </w:r>
    </w:p>
    <w:p w14:paraId="68298497" w14:textId="77777777" w:rsidR="0040442F" w:rsidRPr="00AD5B13" w:rsidRDefault="0040442F"/>
    <w:sectPr w:rsidR="0040442F" w:rsidRPr="00AD5B13" w:rsidSect="001B6F2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2980" w14:textId="77777777" w:rsidR="007E2A36" w:rsidRDefault="007E2A36" w:rsidP="000249A8">
      <w:r>
        <w:separator/>
      </w:r>
    </w:p>
  </w:endnote>
  <w:endnote w:type="continuationSeparator" w:id="0">
    <w:p w14:paraId="1D8A167A" w14:textId="77777777" w:rsidR="007E2A36" w:rsidRDefault="007E2A36" w:rsidP="000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931D" w14:textId="77777777" w:rsidR="007E2A36" w:rsidRDefault="007E2A36" w:rsidP="000249A8">
      <w:r>
        <w:separator/>
      </w:r>
    </w:p>
  </w:footnote>
  <w:footnote w:type="continuationSeparator" w:id="0">
    <w:p w14:paraId="78AFE77E" w14:textId="77777777" w:rsidR="007E2A36" w:rsidRDefault="007E2A36" w:rsidP="0002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8FF"/>
    <w:multiLevelType w:val="hybridMultilevel"/>
    <w:tmpl w:val="3C005F80"/>
    <w:lvl w:ilvl="0" w:tplc="1860A36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B4F4751"/>
    <w:multiLevelType w:val="hybridMultilevel"/>
    <w:tmpl w:val="843C7406"/>
    <w:lvl w:ilvl="0" w:tplc="905C838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844E45"/>
    <w:multiLevelType w:val="hybridMultilevel"/>
    <w:tmpl w:val="843C7406"/>
    <w:lvl w:ilvl="0" w:tplc="905C838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0"/>
    <w:rsid w:val="000249A8"/>
    <w:rsid w:val="000777EB"/>
    <w:rsid w:val="000839E7"/>
    <w:rsid w:val="001245DB"/>
    <w:rsid w:val="001564F6"/>
    <w:rsid w:val="00193CD0"/>
    <w:rsid w:val="001B6F2A"/>
    <w:rsid w:val="001C5F67"/>
    <w:rsid w:val="001D105E"/>
    <w:rsid w:val="0022037C"/>
    <w:rsid w:val="00232A34"/>
    <w:rsid w:val="002711BC"/>
    <w:rsid w:val="002A31AA"/>
    <w:rsid w:val="002E43FE"/>
    <w:rsid w:val="00365F52"/>
    <w:rsid w:val="0040442F"/>
    <w:rsid w:val="00423CB3"/>
    <w:rsid w:val="004B3167"/>
    <w:rsid w:val="004B3FA5"/>
    <w:rsid w:val="004C630F"/>
    <w:rsid w:val="0051247E"/>
    <w:rsid w:val="0052543F"/>
    <w:rsid w:val="00562172"/>
    <w:rsid w:val="0057762D"/>
    <w:rsid w:val="00593870"/>
    <w:rsid w:val="00596B7F"/>
    <w:rsid w:val="005D5768"/>
    <w:rsid w:val="006162AC"/>
    <w:rsid w:val="00640663"/>
    <w:rsid w:val="00780313"/>
    <w:rsid w:val="007D4385"/>
    <w:rsid w:val="007E2A36"/>
    <w:rsid w:val="008360FE"/>
    <w:rsid w:val="00877CC0"/>
    <w:rsid w:val="008C38BA"/>
    <w:rsid w:val="009164B5"/>
    <w:rsid w:val="009B2FBD"/>
    <w:rsid w:val="009C391B"/>
    <w:rsid w:val="009D0B45"/>
    <w:rsid w:val="00A43365"/>
    <w:rsid w:val="00AB65CF"/>
    <w:rsid w:val="00AD5B13"/>
    <w:rsid w:val="00B62246"/>
    <w:rsid w:val="00BD226B"/>
    <w:rsid w:val="00C17F89"/>
    <w:rsid w:val="00C439A5"/>
    <w:rsid w:val="00CD0D75"/>
    <w:rsid w:val="00D061DC"/>
    <w:rsid w:val="00D8008E"/>
    <w:rsid w:val="00DD5F3E"/>
    <w:rsid w:val="00DF0B61"/>
    <w:rsid w:val="00E26D40"/>
    <w:rsid w:val="00E61004"/>
    <w:rsid w:val="00EC2DA2"/>
    <w:rsid w:val="00F12A8A"/>
    <w:rsid w:val="00F21B5B"/>
    <w:rsid w:val="00F21F16"/>
    <w:rsid w:val="00F5366C"/>
    <w:rsid w:val="00FD27F7"/>
    <w:rsid w:val="00FF3F2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882123"/>
  <w15:docId w15:val="{8C3F1F0B-1BCB-42C9-8AD8-681B7C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D4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26D40"/>
    <w:pPr>
      <w:keepNext/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D40"/>
    <w:rPr>
      <w:rFonts w:ascii="Arial" w:eastAsia="標楷體" w:hAnsi="Arial" w:cs="Times New Roman"/>
      <w:b/>
      <w:bCs/>
      <w:kern w:val="52"/>
      <w:sz w:val="28"/>
      <w:szCs w:val="52"/>
    </w:rPr>
  </w:style>
  <w:style w:type="paragraph" w:styleId="a3">
    <w:name w:val="header"/>
    <w:basedOn w:val="a"/>
    <w:link w:val="a4"/>
    <w:uiPriority w:val="99"/>
    <w:unhideWhenUsed/>
    <w:rsid w:val="0002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9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9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1F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577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許嘉芳</cp:lastModifiedBy>
  <cp:revision>8</cp:revision>
  <cp:lastPrinted>2022-08-25T02:15:00Z</cp:lastPrinted>
  <dcterms:created xsi:type="dcterms:W3CDTF">2022-08-04T03:14:00Z</dcterms:created>
  <dcterms:modified xsi:type="dcterms:W3CDTF">2022-08-25T02:20:00Z</dcterms:modified>
</cp:coreProperties>
</file>